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5C" w:rsidRDefault="0078645B">
      <w:pPr>
        <w:spacing w:after="185"/>
        <w:ind w:left="358"/>
      </w:pPr>
      <w:bookmarkStart w:id="0" w:name="_GoBack"/>
      <w:bookmarkEnd w:id="0"/>
      <w:r>
        <w:rPr>
          <w:b/>
          <w:sz w:val="24"/>
        </w:rPr>
        <w:t>17.3</w:t>
      </w:r>
      <w:r>
        <w:rPr>
          <w:rFonts w:ascii="Arial" w:eastAsia="Arial" w:hAnsi="Arial" w:cs="Arial"/>
          <w:b/>
          <w:sz w:val="24"/>
        </w:rPr>
        <w:t xml:space="preserve"> </w:t>
      </w:r>
      <w:r>
        <w:rPr>
          <w:b/>
          <w:sz w:val="24"/>
          <w:u w:val="single" w:color="000000"/>
        </w:rPr>
        <w:t>ANEXO C05817ED_DEC RESPONSABLE (descargable)</w:t>
      </w:r>
      <w:r>
        <w:rPr>
          <w:b/>
          <w:sz w:val="24"/>
        </w:rPr>
        <w:t xml:space="preserve"> </w:t>
      </w:r>
    </w:p>
    <w:p w:rsidR="0095595C" w:rsidRDefault="0078645B">
      <w:pPr>
        <w:spacing w:after="32"/>
        <w:ind w:left="396"/>
      </w:pPr>
      <w:r>
        <w:rPr>
          <w:b/>
          <w:sz w:val="16"/>
        </w:rPr>
        <w:t xml:space="preserve">PROGRAMA DE FORMACIÓN DIRIGIDO A PERSONAS TRABAJADORAS PRIORITARIAMENTE OCUPADAS, PARA LA ADQUISICIÓN </w:t>
      </w:r>
    </w:p>
    <w:p w:rsidR="0095595C" w:rsidRDefault="0078645B">
      <w:pPr>
        <w:spacing w:after="411"/>
        <w:ind w:left="2026" w:hanging="1462"/>
      </w:pPr>
      <w:r>
        <w:rPr>
          <w:b/>
          <w:sz w:val="16"/>
        </w:rPr>
        <w:t xml:space="preserve">Y MEJORA DE COMPETENCIAS EN EL ÁMBITO DE LA TRANSFORMACIÓN Y LA ECONOMÍA DIGITAL (C058/17-ED) de Red.es DECLARACIÓN RESPONSABLE DEL DESTINATARIO FINAL DE LAS ACTUACIONES  </w:t>
      </w:r>
    </w:p>
    <w:p w:rsidR="0095595C" w:rsidRDefault="0078645B">
      <w:pPr>
        <w:spacing w:after="345" w:line="275" w:lineRule="auto"/>
        <w:ind w:left="355" w:right="22" w:hanging="10"/>
        <w:jc w:val="both"/>
      </w:pPr>
      <w:r>
        <w:rPr>
          <w:i/>
          <w:color w:val="FFFFFF"/>
          <w:sz w:val="16"/>
        </w:rPr>
        <w:t>[Nombre y apellidos del destinatario final]</w:t>
      </w:r>
      <w:r>
        <w:rPr>
          <w:i/>
          <w:sz w:val="16"/>
        </w:rPr>
        <w:t xml:space="preserve"> con NIF/NIE_____________________________</w:t>
      </w:r>
      <w:r>
        <w:rPr>
          <w:i/>
          <w:sz w:val="16"/>
        </w:rPr>
        <w:t>__________ O, en caso de ser menor de edad [Nombre y apellidos de la persona tutora o representante legal] con NIF/NIE [_____________________________], en nombre de [Nombre y apellidos de la persona destinataria final] con NIF/NIE [________________________</w:t>
      </w:r>
      <w:r>
        <w:rPr>
          <w:i/>
          <w:sz w:val="16"/>
        </w:rPr>
        <w:t xml:space="preserve">_____] como su tutor/representante legal. </w:t>
      </w:r>
    </w:p>
    <w:p w:rsidR="0095595C" w:rsidRDefault="0078645B">
      <w:pPr>
        <w:pStyle w:val="Ttulo1"/>
        <w:spacing w:after="173"/>
        <w:ind w:left="318"/>
      </w:pPr>
      <w:r>
        <w:t xml:space="preserve">DECLARA RESPONSABLEMENTE </w:t>
      </w:r>
    </w:p>
    <w:p w:rsidR="0095595C" w:rsidRDefault="0078645B">
      <w:pPr>
        <w:numPr>
          <w:ilvl w:val="0"/>
          <w:numId w:val="1"/>
        </w:numPr>
        <w:spacing w:after="171" w:line="256" w:lineRule="auto"/>
        <w:ind w:hanging="360"/>
        <w:jc w:val="both"/>
      </w:pPr>
      <w:r>
        <w:rPr>
          <w:sz w:val="16"/>
        </w:rPr>
        <w:t>Que ha sido admitido para participar en el PROGRAMA DE FORMACIÓN DIRIGIDO A PERSONAS TRABAJADORAS PRIORITARIAMENTE OCUPADAS, PARA LA ADQUISICIÓN Y MEJORA DE COMPETENCIAS EN EL ÁMBITO DE L</w:t>
      </w:r>
      <w:r>
        <w:rPr>
          <w:sz w:val="16"/>
        </w:rPr>
        <w:t>A TRANSFORMACIÓN Y LA ECONOMÍA DIGITAL (C058/17-ED) de Red.es y que se compromete a realizar las actuaciones vinculadas a dicho Programa desarrolladas por [entidad beneficiaria de la ayuda].</w:t>
      </w:r>
    </w:p>
    <w:p w:rsidR="0095595C" w:rsidRDefault="0078645B">
      <w:pPr>
        <w:numPr>
          <w:ilvl w:val="0"/>
          <w:numId w:val="1"/>
        </w:numPr>
        <w:spacing w:after="171" w:line="256" w:lineRule="auto"/>
        <w:ind w:hanging="360"/>
        <w:jc w:val="both"/>
      </w:pPr>
      <w:r>
        <w:rPr>
          <w:sz w:val="16"/>
        </w:rPr>
        <w:t>Que el alumno conoce que:</w:t>
      </w:r>
    </w:p>
    <w:p w:rsidR="0095595C" w:rsidRDefault="0078645B">
      <w:pPr>
        <w:numPr>
          <w:ilvl w:val="0"/>
          <w:numId w:val="1"/>
        </w:numPr>
        <w:spacing w:after="171" w:line="256" w:lineRule="auto"/>
        <w:ind w:hanging="360"/>
        <w:jc w:val="both"/>
      </w:pPr>
      <w:r>
        <w:rPr>
          <w:sz w:val="16"/>
        </w:rPr>
        <w:t>El programa en el que participa es obje</w:t>
      </w:r>
      <w:r>
        <w:rPr>
          <w:sz w:val="16"/>
        </w:rPr>
        <w:t>to de cofinanciación con cargo al Fondo Social Europeo (FSE), en concreto el Programa Operativo de Empleo, Formación y Educación (POEFE).</w:t>
      </w:r>
    </w:p>
    <w:p w:rsidR="0095595C" w:rsidRDefault="0078645B">
      <w:pPr>
        <w:numPr>
          <w:ilvl w:val="0"/>
          <w:numId w:val="1"/>
        </w:numPr>
        <w:spacing w:after="171" w:line="256" w:lineRule="auto"/>
        <w:ind w:hanging="360"/>
        <w:jc w:val="both"/>
      </w:pPr>
      <w:r>
        <w:rPr>
          <w:sz w:val="16"/>
        </w:rPr>
        <w:t>Está de acuerdo con las condiciones establecidas por el Fondo Social Europeo.</w:t>
      </w:r>
    </w:p>
    <w:p w:rsidR="0095595C" w:rsidRDefault="0078645B">
      <w:pPr>
        <w:numPr>
          <w:ilvl w:val="0"/>
          <w:numId w:val="1"/>
        </w:numPr>
        <w:spacing w:after="171" w:line="256" w:lineRule="auto"/>
        <w:ind w:hanging="360"/>
        <w:jc w:val="both"/>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450215</wp:posOffset>
            </wp:positionV>
            <wp:extent cx="5400040" cy="934085"/>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5400040" cy="934085"/>
                    </a:xfrm>
                    <a:prstGeom prst="rect">
                      <a:avLst/>
                    </a:prstGeom>
                  </pic:spPr>
                </pic:pic>
              </a:graphicData>
            </a:graphic>
          </wp:anchor>
        </w:drawing>
      </w:r>
      <w:r>
        <w:rPr>
          <w:sz w:val="16"/>
        </w:rPr>
        <w:t>No ha recibido otras ayudas públicas (d</w:t>
      </w:r>
      <w:r>
        <w:rPr>
          <w:sz w:val="16"/>
        </w:rPr>
        <w:t>e otros regímenes nacionales o de la Unión Europea) para la realización de la presente acción formativa.</w:t>
      </w:r>
    </w:p>
    <w:p w:rsidR="0095595C" w:rsidRDefault="0078645B">
      <w:pPr>
        <w:numPr>
          <w:ilvl w:val="0"/>
          <w:numId w:val="1"/>
        </w:numPr>
        <w:spacing w:after="171" w:line="256" w:lineRule="auto"/>
        <w:ind w:hanging="360"/>
        <w:jc w:val="both"/>
      </w:pPr>
      <w:r>
        <w:rPr>
          <w:sz w:val="16"/>
        </w:rPr>
        <w:t>Que en el momento de comenzar el programa formativo el alumno se encuentra en alguna de las dos situaciones que siguen y que ha entregado la correspond</w:t>
      </w:r>
      <w:r>
        <w:rPr>
          <w:sz w:val="16"/>
        </w:rPr>
        <w:t>iente documentación acreditativa:</w:t>
      </w:r>
    </w:p>
    <w:p w:rsidR="0095595C" w:rsidRDefault="0078645B">
      <w:pPr>
        <w:numPr>
          <w:ilvl w:val="1"/>
          <w:numId w:val="1"/>
        </w:numPr>
        <w:spacing w:after="168" w:line="257" w:lineRule="auto"/>
      </w:pPr>
      <w:r>
        <w:rPr>
          <w:b/>
          <w:sz w:val="16"/>
        </w:rPr>
        <w:t>Profesionales en Activo</w:t>
      </w:r>
      <w:r>
        <w:rPr>
          <w:sz w:val="16"/>
        </w:rPr>
        <w:t>: se ha justificado mediante la documentación acreditativa pertinente en el que se indique que, a fecha de comienzo del programa formativo, se encuentra en activo, tanto por cuenta propia como por cu</w:t>
      </w:r>
      <w:r>
        <w:rPr>
          <w:sz w:val="16"/>
        </w:rPr>
        <w:t xml:space="preserve">enta ajena. </w:t>
      </w:r>
    </w:p>
    <w:p w:rsidR="0095595C" w:rsidRDefault="0078645B">
      <w:pPr>
        <w:numPr>
          <w:ilvl w:val="1"/>
          <w:numId w:val="1"/>
        </w:numPr>
        <w:spacing w:after="171" w:line="256" w:lineRule="auto"/>
      </w:pPr>
      <w:r>
        <w:rPr>
          <w:b/>
          <w:sz w:val="16"/>
        </w:rPr>
        <w:t>Profesional en situación de desempleo:</w:t>
      </w:r>
      <w:r>
        <w:rPr>
          <w:sz w:val="16"/>
        </w:rPr>
        <w:t xml:space="preserve"> se ha justificado mediante el documento de inscripción en el Servicio Público de Empleo que indica que, a fecha de comienzo del programa formativo, se encuentra en búsqueda activa de empleo. </w:t>
      </w:r>
    </w:p>
    <w:p w:rsidR="0095595C" w:rsidRDefault="0078645B">
      <w:pPr>
        <w:numPr>
          <w:ilvl w:val="0"/>
          <w:numId w:val="1"/>
        </w:numPr>
        <w:spacing w:after="171" w:line="256" w:lineRule="auto"/>
        <w:ind w:hanging="360"/>
        <w:jc w:val="both"/>
      </w:pPr>
      <w:r>
        <w:rPr>
          <w:sz w:val="16"/>
        </w:rPr>
        <w:t>Que autoriza</w:t>
      </w:r>
      <w:r>
        <w:rPr>
          <w:sz w:val="16"/>
        </w:rPr>
        <w:t xml:space="preserve"> a la </w:t>
      </w:r>
      <w:r>
        <w:rPr>
          <w:i/>
          <w:sz w:val="16"/>
        </w:rPr>
        <w:t xml:space="preserve">entidad adjudicataria </w:t>
      </w:r>
      <w:r>
        <w:rPr>
          <w:sz w:val="16"/>
        </w:rPr>
        <w:t>ANCCP con NIF G74357195 a comunicar a Red.es aquellos datos de carácter personal que resulten necesarios para la gestión, justificación y verificación del cumplimiento de los requisitos del</w:t>
      </w:r>
      <w:r>
        <w:rPr>
          <w:rFonts w:ascii="Arial" w:eastAsia="Arial" w:hAnsi="Arial" w:cs="Arial"/>
          <w:sz w:val="16"/>
        </w:rPr>
        <w:t xml:space="preserve"> </w:t>
      </w:r>
      <w:r>
        <w:rPr>
          <w:sz w:val="16"/>
        </w:rPr>
        <w:t xml:space="preserve">programa. </w:t>
      </w:r>
    </w:p>
    <w:p w:rsidR="0095595C" w:rsidRDefault="0078645B">
      <w:pPr>
        <w:numPr>
          <w:ilvl w:val="0"/>
          <w:numId w:val="1"/>
        </w:numPr>
        <w:spacing w:after="0" w:line="323" w:lineRule="auto"/>
        <w:ind w:hanging="360"/>
        <w:jc w:val="both"/>
      </w:pPr>
      <w:r>
        <w:rPr>
          <w:sz w:val="16"/>
        </w:rPr>
        <w:t xml:space="preserve">Que autoriza a Red.es a la </w:t>
      </w:r>
      <w:r>
        <w:rPr>
          <w:sz w:val="16"/>
        </w:rPr>
        <w:t xml:space="preserve">consulta de oficio de sus datos de la Seguridad Social, así como a obtener y custodiar toda la documentación asociada a la formación, y cualquier otra información de índole personal necesaria para la correcta tramitación y justificación de la formación de </w:t>
      </w:r>
      <w:r>
        <w:rPr>
          <w:sz w:val="16"/>
        </w:rPr>
        <w:t>la que es destinatario final.</w:t>
      </w:r>
    </w:p>
    <w:p w:rsidR="0095595C" w:rsidRDefault="0078645B">
      <w:pPr>
        <w:spacing w:after="845" w:line="275" w:lineRule="auto"/>
        <w:ind w:left="355" w:right="22" w:hanging="10"/>
        <w:jc w:val="both"/>
      </w:pPr>
      <w:r>
        <w:rPr>
          <w:i/>
          <w:sz w:val="16"/>
        </w:rPr>
        <w:t xml:space="preserve">En ________________________ a fecha de _____________________________  </w:t>
      </w:r>
    </w:p>
    <w:p w:rsidR="0095595C" w:rsidRDefault="0078645B">
      <w:pPr>
        <w:tabs>
          <w:tab w:val="center" w:pos="1433"/>
          <w:tab w:val="right" w:pos="8900"/>
        </w:tabs>
        <w:spacing w:after="698"/>
      </w:pPr>
      <w:r>
        <w:tab/>
      </w:r>
      <w:r>
        <w:rPr>
          <w:sz w:val="16"/>
        </w:rPr>
        <w:t xml:space="preserve">Firma de la persona participante:  </w:t>
      </w:r>
      <w:r>
        <w:rPr>
          <w:sz w:val="16"/>
        </w:rPr>
        <w:tab/>
        <w:t xml:space="preserve">Firma de la persona tutora del participante: </w:t>
      </w:r>
    </w:p>
    <w:p w:rsidR="0095595C" w:rsidRDefault="0078645B">
      <w:pPr>
        <w:spacing w:after="0"/>
        <w:ind w:left="535" w:hanging="10"/>
      </w:pPr>
      <w:r>
        <w:rPr>
          <w:rFonts w:ascii="Cambria" w:eastAsia="Cambria" w:hAnsi="Cambria" w:cs="Cambria"/>
          <w:sz w:val="14"/>
        </w:rPr>
        <w:t xml:space="preserve">Programa de Formación dirigido a personas trabajadoras prioritariamente ocupadas, para la adquisición y mejora de competencias en el </w:t>
      </w:r>
    </w:p>
    <w:p w:rsidR="0095595C" w:rsidRDefault="0078645B">
      <w:pPr>
        <w:spacing w:after="62"/>
        <w:ind w:left="318"/>
        <w:jc w:val="center"/>
      </w:pPr>
      <w:proofErr w:type="gramStart"/>
      <w:r>
        <w:rPr>
          <w:rFonts w:ascii="Cambria" w:eastAsia="Cambria" w:hAnsi="Cambria" w:cs="Cambria"/>
          <w:sz w:val="14"/>
        </w:rPr>
        <w:t>ámbito</w:t>
      </w:r>
      <w:proofErr w:type="gramEnd"/>
      <w:r>
        <w:rPr>
          <w:rFonts w:ascii="Cambria" w:eastAsia="Cambria" w:hAnsi="Cambria" w:cs="Cambria"/>
          <w:sz w:val="14"/>
        </w:rPr>
        <w:t xml:space="preserve"> de la Transformación y de la Economía Digital C058/17-ED</w:t>
      </w:r>
    </w:p>
    <w:p w:rsidR="0095595C" w:rsidRDefault="0078645B">
      <w:pPr>
        <w:spacing w:after="31"/>
        <w:ind w:left="10" w:right="21" w:hanging="10"/>
        <w:jc w:val="right"/>
      </w:pPr>
      <w:r>
        <w:lastRenderedPageBreak/>
        <w:t xml:space="preserve">67 </w:t>
      </w:r>
    </w:p>
    <w:tbl>
      <w:tblPr>
        <w:tblStyle w:val="TableGrid"/>
        <w:tblW w:w="8850" w:type="dxa"/>
        <w:tblInd w:w="357" w:type="dxa"/>
        <w:tblCellMar>
          <w:top w:w="153" w:type="dxa"/>
          <w:left w:w="1" w:type="dxa"/>
          <w:bottom w:w="0" w:type="dxa"/>
          <w:right w:w="117" w:type="dxa"/>
        </w:tblCellMar>
        <w:tblLook w:val="04A0" w:firstRow="1" w:lastRow="0" w:firstColumn="1" w:lastColumn="0" w:noHBand="0" w:noVBand="1"/>
      </w:tblPr>
      <w:tblGrid>
        <w:gridCol w:w="8850"/>
      </w:tblGrid>
      <w:tr w:rsidR="0095595C">
        <w:trPr>
          <w:trHeight w:val="4312"/>
        </w:trPr>
        <w:tc>
          <w:tcPr>
            <w:tcW w:w="8850" w:type="dxa"/>
            <w:tcBorders>
              <w:top w:val="single" w:sz="4" w:space="0" w:color="000000"/>
              <w:left w:val="single" w:sz="4" w:space="0" w:color="000000"/>
              <w:bottom w:val="single" w:sz="4" w:space="0" w:color="000000"/>
              <w:right w:val="single" w:sz="4" w:space="0" w:color="000000"/>
            </w:tcBorders>
          </w:tcPr>
          <w:p w:rsidR="0095595C" w:rsidRDefault="0078645B">
            <w:pPr>
              <w:spacing w:after="19"/>
              <w:ind w:left="149"/>
            </w:pPr>
            <w:r>
              <w:rPr>
                <w:rFonts w:ascii="Century Gothic" w:eastAsia="Century Gothic" w:hAnsi="Century Gothic" w:cs="Century Gothic"/>
                <w:b/>
                <w:color w:val="595959"/>
                <w:sz w:val="14"/>
              </w:rPr>
              <w:t>INFORMACIÓN BÁSICA SOBRE PROTECCIÓN DE DATOS</w:t>
            </w:r>
            <w:r>
              <w:rPr>
                <w:rFonts w:ascii="Century Gothic" w:eastAsia="Century Gothic" w:hAnsi="Century Gothic" w:cs="Century Gothic"/>
                <w:color w:val="595959"/>
                <w:sz w:val="14"/>
              </w:rPr>
              <w:t xml:space="preserve"> </w:t>
            </w:r>
          </w:p>
          <w:p w:rsidR="0095595C" w:rsidRDefault="0078645B">
            <w:pPr>
              <w:spacing w:after="154" w:line="241" w:lineRule="auto"/>
              <w:ind w:left="149" w:right="31"/>
              <w:jc w:val="both"/>
            </w:pPr>
            <w:r>
              <w:rPr>
                <w:sz w:val="14"/>
              </w:rPr>
              <w:t>En cumplimiento de los requisitos establecidos en el Pliego de Prescripciones Técnicas del “Programa de Formación dirigido a personas trabajadoras prioritariamente ocupadas, para la adquisición y mejora de competencias en el ámbito de la transformación y d</w:t>
            </w:r>
            <w:r>
              <w:rPr>
                <w:sz w:val="14"/>
              </w:rPr>
              <w:t xml:space="preserve">e la economía  d </w:t>
            </w:r>
            <w:proofErr w:type="spellStart"/>
            <w:r>
              <w:rPr>
                <w:sz w:val="14"/>
              </w:rPr>
              <w:t>igital</w:t>
            </w:r>
            <w:proofErr w:type="spellEnd"/>
            <w:r>
              <w:rPr>
                <w:sz w:val="14"/>
              </w:rPr>
              <w:t>” (058/17-ED) de la entidad pública empresarial Red.es, las entidades adjudicatarias encargadas de desarrollar las actuaciones recogerán los datos mencionados anteriormente que serán incorporados y tratados en el fichero ANCCP. La fi</w:t>
            </w:r>
            <w:r>
              <w:rPr>
                <w:sz w:val="14"/>
              </w:rPr>
              <w:t>nalidad de este fichero es la comunicación de los datos contenidos en el mismo a Red.es, de acuerdo con lo dispuesto en los reglamentos comunitarios, para posibilitar el seguimiento, evaluación, gestión financiera, verificación y auditoría de los programas</w:t>
            </w:r>
            <w:r>
              <w:rPr>
                <w:sz w:val="14"/>
              </w:rPr>
              <w:t xml:space="preserve"> financiados con el Fondo Social Europeo. </w:t>
            </w:r>
          </w:p>
          <w:p w:rsidR="0095595C" w:rsidRDefault="0078645B">
            <w:pPr>
              <w:spacing w:after="168" w:line="244" w:lineRule="auto"/>
              <w:ind w:left="149"/>
              <w:jc w:val="both"/>
            </w:pPr>
            <w:r>
              <w:rPr>
                <w:sz w:val="14"/>
              </w:rPr>
              <w:t>El/la responsable de este fichero será ASOCIACIÓN NACIONAL DE CENTROS CON CERTIFICADOS DE PROFESIONALIDAD. La dirección donde el/la interesado/a podrá ejercer los derechos de acceso, rectificación, cancelación y o</w:t>
            </w:r>
            <w:r>
              <w:rPr>
                <w:sz w:val="14"/>
              </w:rPr>
              <w:t xml:space="preserve">posición es CALLE POLICARPO HERRERO S/N 33006 OVIEDO. </w:t>
            </w:r>
          </w:p>
          <w:p w:rsidR="0095595C" w:rsidRDefault="0078645B">
            <w:pPr>
              <w:spacing w:after="8" w:line="241" w:lineRule="auto"/>
              <w:ind w:left="149" w:right="26"/>
              <w:jc w:val="both"/>
            </w:pPr>
            <w:r>
              <w:rPr>
                <w:sz w:val="14"/>
              </w:rPr>
              <w:t>Los datos comunicados a Red.es serán incorporados y tratados en el fichero “Gestión de subvenciones Fondo Social Europeo (FSE)”, cuya finalidad es “Gestión de programas de ayudas y subvenciones del Fon</w:t>
            </w:r>
            <w:r>
              <w:rPr>
                <w:sz w:val="14"/>
              </w:rPr>
              <w:t>do Social Europeo” y, más concretamente, dar cumplimiento a las obligaciones establecidas en los reglamentos comunitarios, en orden al seguimiento, evaluación, gestión financiera, verificación y auditoría de las operaciones financieras del Fondo Social Eur</w:t>
            </w:r>
            <w:r>
              <w:rPr>
                <w:sz w:val="14"/>
              </w:rPr>
              <w:t xml:space="preserve">opeo (y cuya ficha de tratamiento puede encontrar en el siguiente enlace: </w:t>
            </w:r>
            <w:r>
              <w:rPr>
                <w:sz w:val="14"/>
                <w:u w:val="single" w:color="000000"/>
              </w:rPr>
              <w:t>https://www.red.es/redes/es/quienes-somos/proteccionde-datos-de-caracter-personal</w:t>
            </w:r>
            <w:r>
              <w:rPr>
                <w:sz w:val="14"/>
              </w:rPr>
              <w:t xml:space="preserve">). Dichas obligaciones podrán implicar la cesión de los datos a los organismos públicos responsables </w:t>
            </w:r>
            <w:r>
              <w:rPr>
                <w:sz w:val="14"/>
              </w:rPr>
              <w:t>de la gestión del Fondo Social Europeo tanto en la Administración General del Estado, como de la Unión Europea. La responsable de tratamiento de este fichero será la entidad pública empresarial Red.es M.P., que tratará los datos contenidos en el mismo de a</w:t>
            </w:r>
            <w:r>
              <w:rPr>
                <w:sz w:val="14"/>
              </w:rPr>
              <w:t xml:space="preserve">cuerdo a la Política de Privacidad y a la Instrucción del </w:t>
            </w:r>
          </w:p>
          <w:p w:rsidR="0095595C" w:rsidRDefault="0078645B">
            <w:pPr>
              <w:spacing w:after="4" w:line="266" w:lineRule="auto"/>
              <w:ind w:left="149" w:hanging="149"/>
              <w:jc w:val="both"/>
            </w:pPr>
            <w:r>
              <w:rPr>
                <w:i/>
                <w:sz w:val="20"/>
              </w:rPr>
              <w:t xml:space="preserve">En cumplimiento con lo dispuesto en la Ley Orgánica 3/2018, de 5 de diciembre, de Protección de Datos </w:t>
            </w:r>
            <w:r>
              <w:rPr>
                <w:sz w:val="14"/>
              </w:rPr>
              <w:t xml:space="preserve">Director General sobre el Procedimiento para el Ejercicio de los Derechos a la Protección de Datos de Carácter Personal, que pueden ser consultados en el siguiente enlace: </w:t>
            </w:r>
            <w:r>
              <w:rPr>
                <w:sz w:val="14"/>
                <w:u w:val="single" w:color="000000"/>
              </w:rPr>
              <w:t>https://www.red.es/redes/es/quienes-somos/proteccion-de-datos-de-caracter-personal</w:t>
            </w:r>
            <w:r>
              <w:rPr>
                <w:sz w:val="14"/>
              </w:rPr>
              <w:t xml:space="preserve">. </w:t>
            </w:r>
            <w:r>
              <w:rPr>
                <w:sz w:val="14"/>
              </w:rPr>
              <w:t xml:space="preserve">Podrá ejercer los derechos de acceso, </w:t>
            </w:r>
          </w:p>
          <w:p w:rsidR="0095595C" w:rsidRDefault="0078645B">
            <w:pPr>
              <w:spacing w:after="127" w:line="257" w:lineRule="auto"/>
              <w:jc w:val="both"/>
            </w:pPr>
            <w:r>
              <w:rPr>
                <w:i/>
                <w:sz w:val="20"/>
              </w:rPr>
              <w:t xml:space="preserve">Personales y garantía de los derechos digitales, la entidad pública empresarial Red.es, con domicilio en el </w:t>
            </w:r>
            <w:r>
              <w:rPr>
                <w:sz w:val="14"/>
              </w:rPr>
              <w:t xml:space="preserve">rectificación, supresión y portabilidad de sus datos, y la limitación u oposición a su tratamiento, a través </w:t>
            </w:r>
            <w:r>
              <w:rPr>
                <w:sz w:val="14"/>
              </w:rPr>
              <w:t xml:space="preserve">de la cumplimentación de un formulario </w:t>
            </w:r>
            <w:r>
              <w:rPr>
                <w:i/>
                <w:sz w:val="20"/>
              </w:rPr>
              <w:t>Edificio Bronce, Plaza Manuel Gómez Moreno s/</w:t>
            </w:r>
            <w:proofErr w:type="spellStart"/>
            <w:r>
              <w:rPr>
                <w:i/>
                <w:sz w:val="20"/>
              </w:rPr>
              <w:t>n</w:t>
            </w:r>
            <w:r>
              <w:rPr>
                <w:sz w:val="14"/>
              </w:rPr>
              <w:t>disponible</w:t>
            </w:r>
            <w:proofErr w:type="spellEnd"/>
            <w:r>
              <w:rPr>
                <w:sz w:val="14"/>
              </w:rPr>
              <w:t xml:space="preserve"> en la sede electrónica de Red.es y dirigido al Responsable del Tratamiento (Red.es): </w:t>
            </w:r>
            <w:r>
              <w:rPr>
                <w:sz w:val="21"/>
                <w:vertAlign w:val="subscript"/>
              </w:rPr>
              <w:t xml:space="preserve"> </w:t>
            </w:r>
            <w:r>
              <w:rPr>
                <w:i/>
                <w:sz w:val="20"/>
              </w:rPr>
              <w:t xml:space="preserve">, 28020, Madrid, informa que los datos obtenidos </w:t>
            </w:r>
            <w:r>
              <w:rPr>
                <w:sz w:val="14"/>
                <w:u w:val="single" w:color="000000"/>
              </w:rPr>
              <w:t>https://sede.red.gob.es</w:t>
            </w:r>
            <w:r>
              <w:rPr>
                <w:sz w:val="14"/>
              </w:rPr>
              <w:t xml:space="preserve"> </w:t>
            </w:r>
          </w:p>
          <w:p w:rsidR="0095595C" w:rsidRDefault="0078645B">
            <w:pPr>
              <w:tabs>
                <w:tab w:val="right" w:pos="8732"/>
              </w:tabs>
              <w:spacing w:after="0"/>
            </w:pPr>
            <w:r>
              <w:rPr>
                <w:i/>
                <w:sz w:val="20"/>
              </w:rPr>
              <w:t xml:space="preserve">mediante la </w:t>
            </w:r>
            <w:proofErr w:type="spellStart"/>
            <w:r>
              <w:rPr>
                <w:i/>
                <w:sz w:val="20"/>
              </w:rPr>
              <w:t>cumplimentaci</w:t>
            </w:r>
            <w:r>
              <w:rPr>
                <w:sz w:val="14"/>
              </w:rPr>
              <w:t>Todo</w:t>
            </w:r>
            <w:proofErr w:type="spellEnd"/>
            <w:r>
              <w:rPr>
                <w:sz w:val="14"/>
              </w:rPr>
              <w:t xml:space="preserve"> lo cual se informa en cumplimiento de las estipulaciones</w:t>
            </w:r>
            <w:r>
              <w:rPr>
                <w:i/>
                <w:sz w:val="20"/>
              </w:rPr>
              <w:t xml:space="preserve"> </w:t>
            </w:r>
            <w:r>
              <w:rPr>
                <w:i/>
                <w:sz w:val="20"/>
              </w:rPr>
              <w:tab/>
            </w:r>
            <w:r>
              <w:rPr>
                <w:sz w:val="14"/>
              </w:rPr>
              <w:t xml:space="preserve"> contenidas en el artículo 13 del </w:t>
            </w:r>
            <w:r>
              <w:rPr>
                <w:rFonts w:ascii="Century Gothic" w:eastAsia="Century Gothic" w:hAnsi="Century Gothic" w:cs="Century Gothic"/>
                <w:color w:val="595959"/>
                <w:sz w:val="14"/>
              </w:rPr>
              <w:t xml:space="preserve"> </w:t>
            </w:r>
            <w:r>
              <w:rPr>
                <w:sz w:val="14"/>
              </w:rPr>
              <w:t xml:space="preserve">Reglamento (UE) 2016/679 del Parlamento Europeo y </w:t>
            </w:r>
          </w:p>
        </w:tc>
      </w:tr>
    </w:tbl>
    <w:p w:rsidR="0095595C" w:rsidRDefault="0078645B">
      <w:pPr>
        <w:spacing w:after="0"/>
        <w:ind w:left="535" w:hanging="10"/>
      </w:pPr>
      <w:r>
        <w:rPr>
          <w:rFonts w:ascii="Cambria" w:eastAsia="Cambria" w:hAnsi="Cambria" w:cs="Cambria"/>
          <w:sz w:val="14"/>
        </w:rPr>
        <w:t>Programa de Formación dirigido a personas trabajadoras prioritariamente ocupadas,</w:t>
      </w:r>
      <w:r>
        <w:rPr>
          <w:rFonts w:ascii="Cambria" w:eastAsia="Cambria" w:hAnsi="Cambria" w:cs="Cambria"/>
          <w:sz w:val="14"/>
        </w:rPr>
        <w:t xml:space="preserve"> para la adquisición y mejora de competencias en el </w:t>
      </w:r>
    </w:p>
    <w:p w:rsidR="0095595C" w:rsidRDefault="0078645B">
      <w:pPr>
        <w:spacing w:after="62"/>
        <w:ind w:left="2631" w:hanging="10"/>
      </w:pPr>
      <w:r>
        <w:rPr>
          <w:noProof/>
        </w:rPr>
        <w:drawing>
          <wp:anchor distT="0" distB="0" distL="114300" distR="114300" simplePos="0" relativeHeight="251659264" behindDoc="0" locked="0" layoutInCell="1" allowOverlap="0">
            <wp:simplePos x="0" y="0"/>
            <wp:positionH relativeFrom="page">
              <wp:posOffset>1080135</wp:posOffset>
            </wp:positionH>
            <wp:positionV relativeFrom="page">
              <wp:posOffset>450215</wp:posOffset>
            </wp:positionV>
            <wp:extent cx="5400040" cy="934085"/>
            <wp:effectExtent l="0" t="0" r="0" b="0"/>
            <wp:wrapTopAndBottom/>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5400040" cy="934085"/>
                    </a:xfrm>
                    <a:prstGeom prst="rect">
                      <a:avLst/>
                    </a:prstGeom>
                  </pic:spPr>
                </pic:pic>
              </a:graphicData>
            </a:graphic>
          </wp:anchor>
        </w:drawing>
      </w:r>
      <w:proofErr w:type="gramStart"/>
      <w:r>
        <w:rPr>
          <w:rFonts w:ascii="Cambria" w:eastAsia="Cambria" w:hAnsi="Cambria" w:cs="Cambria"/>
          <w:sz w:val="14"/>
        </w:rPr>
        <w:t>ámbito</w:t>
      </w:r>
      <w:proofErr w:type="gramEnd"/>
      <w:r>
        <w:rPr>
          <w:rFonts w:ascii="Cambria" w:eastAsia="Cambria" w:hAnsi="Cambria" w:cs="Cambria"/>
          <w:sz w:val="14"/>
        </w:rPr>
        <w:t xml:space="preserve"> de la Transformación y de la Economía Digital C058/17-ED</w:t>
      </w:r>
    </w:p>
    <w:p w:rsidR="0095595C" w:rsidRDefault="0078645B">
      <w:pPr>
        <w:spacing w:after="31"/>
        <w:ind w:left="10" w:right="21" w:hanging="10"/>
        <w:jc w:val="right"/>
      </w:pPr>
      <w:r>
        <w:t xml:space="preserve">68 </w:t>
      </w:r>
    </w:p>
    <w:sectPr w:rsidR="0095595C">
      <w:pgSz w:w="11906" w:h="16838"/>
      <w:pgMar w:top="2748" w:right="1662" w:bottom="1996" w:left="13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D2174"/>
    <w:multiLevelType w:val="hybridMultilevel"/>
    <w:tmpl w:val="4AF858EA"/>
    <w:lvl w:ilvl="0" w:tplc="8D684A7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0365056">
      <w:start w:val="1"/>
      <w:numFmt w:val="bullet"/>
      <w:lvlText w:val=""/>
      <w:lvlJc w:val="left"/>
      <w:pPr>
        <w:ind w:left="106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2" w:tplc="7ABCE600">
      <w:start w:val="1"/>
      <w:numFmt w:val="bullet"/>
      <w:lvlText w:val="▪"/>
      <w:lvlJc w:val="left"/>
      <w:pPr>
        <w:ind w:left="214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3" w:tplc="338E18BE">
      <w:start w:val="1"/>
      <w:numFmt w:val="bullet"/>
      <w:lvlText w:val="•"/>
      <w:lvlJc w:val="left"/>
      <w:pPr>
        <w:ind w:left="286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4" w:tplc="7964534E">
      <w:start w:val="1"/>
      <w:numFmt w:val="bullet"/>
      <w:lvlText w:val="o"/>
      <w:lvlJc w:val="left"/>
      <w:pPr>
        <w:ind w:left="358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5" w:tplc="507874BA">
      <w:start w:val="1"/>
      <w:numFmt w:val="bullet"/>
      <w:lvlText w:val="▪"/>
      <w:lvlJc w:val="left"/>
      <w:pPr>
        <w:ind w:left="430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6" w:tplc="770C662E">
      <w:start w:val="1"/>
      <w:numFmt w:val="bullet"/>
      <w:lvlText w:val="•"/>
      <w:lvlJc w:val="left"/>
      <w:pPr>
        <w:ind w:left="502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7" w:tplc="47B41000">
      <w:start w:val="1"/>
      <w:numFmt w:val="bullet"/>
      <w:lvlText w:val="o"/>
      <w:lvlJc w:val="left"/>
      <w:pPr>
        <w:ind w:left="574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8" w:tplc="26362D02">
      <w:start w:val="1"/>
      <w:numFmt w:val="bullet"/>
      <w:lvlText w:val="▪"/>
      <w:lvlJc w:val="left"/>
      <w:pPr>
        <w:ind w:left="6466"/>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5C"/>
    <w:rsid w:val="0078645B"/>
    <w:rsid w:val="00955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D26DB-2A95-41DC-B926-5EFA7F16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2"/>
      <w:ind w:left="411"/>
      <w:jc w:val="center"/>
      <w:outlineLvl w:val="0"/>
    </w:pPr>
    <w:rPr>
      <w:rFonts w:ascii="Calibri" w:eastAsia="Calibri" w:hAnsi="Calibri" w:cs="Calibri"/>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Luffi</cp:lastModifiedBy>
  <cp:revision>2</cp:revision>
  <dcterms:created xsi:type="dcterms:W3CDTF">2020-04-17T08:04:00Z</dcterms:created>
  <dcterms:modified xsi:type="dcterms:W3CDTF">2020-04-17T08:04:00Z</dcterms:modified>
</cp:coreProperties>
</file>